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6C" w:rsidRPr="001B0C60" w:rsidRDefault="003C126C" w:rsidP="001A0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B0C60">
        <w:rPr>
          <w:rFonts w:ascii="Times New Roman" w:hAnsi="Times New Roman" w:cs="Times New Roman"/>
          <w:b/>
          <w:sz w:val="24"/>
          <w:szCs w:val="24"/>
        </w:rPr>
        <w:t>Информация о специальности «Менеджмент»</w:t>
      </w:r>
    </w:p>
    <w:bookmarkEnd w:id="0"/>
    <w:p w:rsidR="00606316" w:rsidRPr="001A0284" w:rsidRDefault="00606316" w:rsidP="001A0284">
      <w:pPr>
        <w:rPr>
          <w:rFonts w:ascii="Times New Roman" w:hAnsi="Times New Roman" w:cs="Times New Roman"/>
          <w:b/>
          <w:sz w:val="24"/>
          <w:szCs w:val="24"/>
        </w:rPr>
      </w:pPr>
      <w:r w:rsidRPr="001A0284">
        <w:rPr>
          <w:rFonts w:ascii="Times New Roman" w:hAnsi="Times New Roman" w:cs="Times New Roman"/>
          <w:b/>
          <w:sz w:val="24"/>
          <w:szCs w:val="24"/>
        </w:rPr>
        <w:t>Описание специальности</w:t>
      </w:r>
    </w:p>
    <w:p w:rsidR="006C14EF" w:rsidRPr="0003075F" w:rsidRDefault="006C14EF" w:rsidP="00B76C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0A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Менеджмент -</w:t>
      </w:r>
      <w:r w:rsidRPr="0003075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26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это</w:t>
      </w:r>
      <w:r w:rsidRPr="0003075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75F">
        <w:rPr>
          <w:rFonts w:ascii="Times New Roman" w:hAnsi="Times New Roman" w:cs="Times New Roman"/>
          <w:color w:val="000000"/>
          <w:sz w:val="24"/>
          <w:szCs w:val="24"/>
        </w:rPr>
        <w:t>одно из направлений современной экономической науки, направленное на создание, планирование и реализацию плана развития предприятия, организации, фирмы с целью максимизации потенциальной прибыли компании, создания устойчивой системы управления предприятием. Большое значение для развития фирмы играет стратегический менеджмент руководства компании.</w:t>
      </w:r>
    </w:p>
    <w:p w:rsidR="003C126C" w:rsidRPr="001A0284" w:rsidRDefault="00606316" w:rsidP="001A0284">
      <w:pPr>
        <w:rPr>
          <w:rFonts w:ascii="Times New Roman" w:hAnsi="Times New Roman" w:cs="Times New Roman"/>
          <w:b/>
          <w:sz w:val="24"/>
          <w:szCs w:val="24"/>
        </w:rPr>
      </w:pPr>
      <w:r w:rsidRPr="001A0284">
        <w:rPr>
          <w:rFonts w:ascii="Times New Roman" w:hAnsi="Times New Roman" w:cs="Times New Roman"/>
          <w:b/>
          <w:sz w:val="24"/>
          <w:szCs w:val="24"/>
        </w:rPr>
        <w:t xml:space="preserve">Сфера деятельности </w:t>
      </w:r>
    </w:p>
    <w:p w:rsidR="00606316" w:rsidRPr="0003075F" w:rsidRDefault="00606316" w:rsidP="00B76C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26C">
        <w:rPr>
          <w:rFonts w:ascii="Times New Roman" w:hAnsi="Times New Roman" w:cs="Times New Roman"/>
          <w:color w:val="111111"/>
          <w:sz w:val="24"/>
          <w:szCs w:val="24"/>
        </w:rPr>
        <w:t>Сферами профессиональной деятельности</w:t>
      </w:r>
      <w:r w:rsidR="003C126C" w:rsidRPr="003C126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t>являются реальный сектор экономики, финансово-банковская система, бизнес и предпринимательство. Выпускники этой специальности могут выполнять различные функции при осуществлении управленческой, предпринимательской, финансовой деятельности организаций. При реализации данной деятельности бакалавры оценивают рыночную ситуацию и принимают управленческие решения, анализируют состояние изучаемого объекта, определяют их приоритеты. Осуществляют разработку стратегического и тактического планирования. Организовывают, мотивируют, руководят и контролируют весь процесс управления с учетом изменения рыночной среды.</w:t>
      </w:r>
    </w:p>
    <w:p w:rsidR="00606316" w:rsidRPr="001A0284" w:rsidRDefault="00606316" w:rsidP="001A0284">
      <w:pPr>
        <w:rPr>
          <w:rFonts w:ascii="Times New Roman" w:hAnsi="Times New Roman" w:cs="Times New Roman"/>
          <w:b/>
          <w:sz w:val="24"/>
          <w:szCs w:val="24"/>
        </w:rPr>
      </w:pPr>
      <w:r w:rsidRPr="001A0284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606316" w:rsidRPr="0003075F" w:rsidRDefault="00606316" w:rsidP="00B76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75F">
        <w:rPr>
          <w:rFonts w:ascii="Times New Roman" w:hAnsi="Times New Roman" w:cs="Times New Roman"/>
          <w:color w:val="111111"/>
          <w:sz w:val="24"/>
          <w:szCs w:val="24"/>
        </w:rPr>
        <w:t xml:space="preserve">Функциональными обязанностями профессиональной деятельности являются: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br/>
        <w:t xml:space="preserve">- планирование основных направлений развития производства и управления;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br/>
        <w:t xml:space="preserve">- определение целей и задач управления, их эффективность;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br/>
        <w:t xml:space="preserve">- формирование структуры производственного объекта и структуры управления, оптимальное построение производственного аппарата;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br/>
        <w:t xml:space="preserve">- совершенствование техники и технологии производства;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br/>
        <w:t xml:space="preserve">- мотивация персонала, активизация их труда;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br/>
        <w:t xml:space="preserve">- координирование и контроль всех сторон деятельности управления;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br/>
        <w:t>- внедрение инноваций в сфере материального и нематериального производства.</w:t>
      </w:r>
    </w:p>
    <w:p w:rsidR="00606316" w:rsidRPr="001A0284" w:rsidRDefault="00606316" w:rsidP="001A0284">
      <w:pPr>
        <w:rPr>
          <w:rFonts w:ascii="Times New Roman" w:hAnsi="Times New Roman" w:cs="Times New Roman"/>
          <w:b/>
          <w:sz w:val="24"/>
          <w:szCs w:val="24"/>
        </w:rPr>
      </w:pPr>
      <w:r w:rsidRPr="001A0284">
        <w:rPr>
          <w:rFonts w:ascii="Times New Roman" w:hAnsi="Times New Roman" w:cs="Times New Roman"/>
          <w:b/>
          <w:sz w:val="24"/>
          <w:szCs w:val="24"/>
        </w:rPr>
        <w:t>Знание умение, навыки, компетенции</w:t>
      </w:r>
    </w:p>
    <w:p w:rsidR="00606316" w:rsidRDefault="00606316" w:rsidP="00B76CED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3075F">
        <w:rPr>
          <w:rFonts w:ascii="Times New Roman" w:hAnsi="Times New Roman" w:cs="Times New Roman"/>
          <w:color w:val="111111"/>
          <w:sz w:val="24"/>
          <w:szCs w:val="24"/>
        </w:rPr>
        <w:t>Выпускник должен</w:t>
      </w:r>
      <w:r w:rsidR="001177E9" w:rsidRPr="0003075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C126C">
        <w:rPr>
          <w:rFonts w:ascii="Times New Roman" w:hAnsi="Times New Roman" w:cs="Times New Roman"/>
          <w:i/>
          <w:color w:val="111111"/>
          <w:sz w:val="24"/>
          <w:szCs w:val="24"/>
        </w:rPr>
        <w:t>знать: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t xml:space="preserve"> основы государственной (Республики Казахстан) и мировой культуры, соблюдать нормы деловой этики, стремиться к духовному росту, методы государственного регулирования экономики, основы регулирования размещения предприятия, экологического и санитарного контроля в процессе производства, основы контроля качества, трудового законодательства, социального регулирования, антимонопольного контроля, ценообразования; своевременные способы сбора, хранения и обработки информации, основы современных информационных технологий, методы стимулирования нововведений, основы бухгалтерского учета, аудита и экономического анализа, стратегического и тактического управления, хозяйственного права, финансового менеджмента, а также управления персоналом и международных экономических отношений.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3C126C">
        <w:rPr>
          <w:rFonts w:ascii="Times New Roman" w:hAnsi="Times New Roman" w:cs="Times New Roman"/>
          <w:i/>
          <w:color w:val="111111"/>
          <w:sz w:val="24"/>
          <w:szCs w:val="24"/>
        </w:rPr>
        <w:t>уметь: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t xml:space="preserve"> профессионально решать практические вопросы экономической деятельности предприятия и организации управления, выбирать варианты наиболее эффективного развития хозяйствующего субъекта, стимулирования персонала, контроля за деятельностью предприятия; объединять сотрудников в эффективные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рабочие группы, активизировать новаторскую деятельность, налаживать благоприятный психологический микроклимат.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3C126C">
        <w:rPr>
          <w:rFonts w:ascii="Times New Roman" w:hAnsi="Times New Roman" w:cs="Times New Roman"/>
          <w:i/>
          <w:color w:val="111111"/>
          <w:sz w:val="24"/>
          <w:szCs w:val="24"/>
        </w:rPr>
        <w:t>иметь навыки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t xml:space="preserve"> для принятия управленческих решений в условиях сводной предпринимательской деятельности, а также для проведения исследовательской работы по экономике, анализу и управлению предприятием; 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3C126C">
        <w:rPr>
          <w:rFonts w:ascii="Times New Roman" w:hAnsi="Times New Roman" w:cs="Times New Roman"/>
          <w:i/>
          <w:color w:val="111111"/>
          <w:sz w:val="24"/>
          <w:szCs w:val="24"/>
        </w:rPr>
        <w:t>быть компетентным:</w:t>
      </w:r>
      <w:r w:rsidRPr="0003075F">
        <w:rPr>
          <w:rFonts w:ascii="Times New Roman" w:hAnsi="Times New Roman" w:cs="Times New Roman"/>
          <w:color w:val="111111"/>
          <w:sz w:val="24"/>
          <w:szCs w:val="24"/>
        </w:rPr>
        <w:t xml:space="preserve"> обладать грамотной и развитой речью, государственным языком, русским и одним иностранным языком, обладать высоким общим уровнем знания развития экономики, владеть коммерческой, финансовой, административной функциями управления, навыками ситуационного анализа и ситуационного управления, анализа рынка сбыта, экономическими методами управления (в </w:t>
      </w:r>
      <w:proofErr w:type="spellStart"/>
      <w:r w:rsidRPr="0003075F">
        <w:rPr>
          <w:rFonts w:ascii="Times New Roman" w:hAnsi="Times New Roman" w:cs="Times New Roman"/>
          <w:color w:val="111111"/>
          <w:sz w:val="24"/>
          <w:szCs w:val="24"/>
        </w:rPr>
        <w:t>т.ч</w:t>
      </w:r>
      <w:proofErr w:type="spellEnd"/>
      <w:r w:rsidRPr="0003075F">
        <w:rPr>
          <w:rFonts w:ascii="Times New Roman" w:hAnsi="Times New Roman" w:cs="Times New Roman"/>
          <w:color w:val="111111"/>
          <w:sz w:val="24"/>
          <w:szCs w:val="24"/>
        </w:rPr>
        <w:t>. коммерческий расчет, формирование финансовой политики, программно-целевые методы управления организацией), методами математического анализа, формализации и моделирования экономических процессов, оценки экономических проектов, творческим подходом к исследованию экономических проблем, навыками самообучения и современными методами исследования, современной компьютерной технологией сбора, обработки, анализа и хранения информации, что позволило бы выпускнику постоянно повышать свой научный и профессиональный уровень.</w:t>
      </w:r>
    </w:p>
    <w:p w:rsidR="003C126C" w:rsidRDefault="003C126C" w:rsidP="003C126C">
      <w:pPr>
        <w:pStyle w:val="a5"/>
        <w:spacing w:before="0" w:beforeAutospacing="0" w:after="0" w:afterAutospacing="0"/>
        <w:jc w:val="both"/>
        <w:rPr>
          <w:rStyle w:val="a4"/>
        </w:rPr>
      </w:pPr>
      <w:r w:rsidRPr="00975757">
        <w:rPr>
          <w:rStyle w:val="a4"/>
        </w:rPr>
        <w:t>Места трудоустройства:</w:t>
      </w:r>
    </w:p>
    <w:p w:rsidR="003C126C" w:rsidRDefault="003C126C" w:rsidP="001A0284">
      <w:pPr>
        <w:pStyle w:val="a5"/>
        <w:numPr>
          <w:ilvl w:val="0"/>
          <w:numId w:val="3"/>
        </w:numPr>
        <w:spacing w:before="0" w:beforeAutospacing="0" w:after="0" w:afterAutospacing="0"/>
        <w:ind w:left="993"/>
        <w:jc w:val="both"/>
      </w:pPr>
      <w:r>
        <w:t>собственная компания (фирма)</w:t>
      </w:r>
    </w:p>
    <w:p w:rsidR="003C126C" w:rsidRDefault="003C126C" w:rsidP="001A0284">
      <w:pPr>
        <w:pStyle w:val="a5"/>
        <w:numPr>
          <w:ilvl w:val="0"/>
          <w:numId w:val="3"/>
        </w:numPr>
        <w:spacing w:before="0" w:beforeAutospacing="0" w:after="0" w:afterAutospacing="0"/>
        <w:ind w:left="993"/>
        <w:jc w:val="both"/>
      </w:pPr>
      <w:r w:rsidRPr="00975757">
        <w:t>крупные производ</w:t>
      </w:r>
      <w:r>
        <w:t>ственные и торговые компании;</w:t>
      </w:r>
    </w:p>
    <w:p w:rsidR="003C126C" w:rsidRDefault="003C126C" w:rsidP="001A0284">
      <w:pPr>
        <w:pStyle w:val="a5"/>
        <w:numPr>
          <w:ilvl w:val="0"/>
          <w:numId w:val="3"/>
        </w:numPr>
        <w:spacing w:before="0" w:beforeAutospacing="0" w:after="0" w:afterAutospacing="0"/>
        <w:ind w:left="993"/>
        <w:jc w:val="both"/>
      </w:pPr>
      <w:r w:rsidRPr="00975757">
        <w:t xml:space="preserve">отделы управления персоналом и </w:t>
      </w:r>
      <w:r>
        <w:t>кадровые агентства;</w:t>
      </w:r>
    </w:p>
    <w:p w:rsidR="003C126C" w:rsidRDefault="003C126C" w:rsidP="001A0284">
      <w:pPr>
        <w:pStyle w:val="a5"/>
        <w:numPr>
          <w:ilvl w:val="0"/>
          <w:numId w:val="3"/>
        </w:numPr>
        <w:spacing w:before="0" w:beforeAutospacing="0" w:after="0" w:afterAutospacing="0"/>
        <w:ind w:left="993"/>
        <w:jc w:val="both"/>
      </w:pPr>
      <w:r w:rsidRPr="00975757">
        <w:t>организации экономической, произво</w:t>
      </w:r>
      <w:r>
        <w:t>дственной и социальной сферы;</w:t>
      </w:r>
    </w:p>
    <w:p w:rsidR="003C126C" w:rsidRPr="00975757" w:rsidRDefault="003C126C" w:rsidP="001A0284">
      <w:pPr>
        <w:pStyle w:val="a5"/>
        <w:numPr>
          <w:ilvl w:val="0"/>
          <w:numId w:val="3"/>
        </w:numPr>
        <w:spacing w:before="0" w:beforeAutospacing="0" w:after="0" w:afterAutospacing="0"/>
        <w:ind w:left="993"/>
        <w:jc w:val="both"/>
      </w:pPr>
      <w:r w:rsidRPr="00975757">
        <w:t>частные фирмы.</w:t>
      </w:r>
    </w:p>
    <w:p w:rsidR="003C126C" w:rsidRPr="00975757" w:rsidRDefault="003C126C" w:rsidP="003C126C">
      <w:pPr>
        <w:pStyle w:val="a5"/>
        <w:spacing w:before="0" w:beforeAutospacing="0" w:after="0" w:afterAutospacing="0"/>
        <w:ind w:left="600"/>
        <w:jc w:val="both"/>
      </w:pPr>
      <w:r w:rsidRPr="00975757">
        <w:t> </w:t>
      </w:r>
    </w:p>
    <w:p w:rsidR="003C126C" w:rsidRPr="00975757" w:rsidRDefault="003C126C" w:rsidP="003C126C">
      <w:pPr>
        <w:pStyle w:val="a5"/>
        <w:spacing w:before="0" w:beforeAutospacing="0" w:after="0" w:afterAutospacing="0"/>
        <w:jc w:val="both"/>
        <w:rPr>
          <w:rStyle w:val="a4"/>
        </w:rPr>
      </w:pPr>
      <w:r w:rsidRPr="00975757">
        <w:rPr>
          <w:rStyle w:val="a4"/>
        </w:rPr>
        <w:t xml:space="preserve">Примерная зарплата </w:t>
      </w:r>
      <w:r w:rsidRPr="001A0284">
        <w:rPr>
          <w:rStyle w:val="a4"/>
          <w:b w:val="0"/>
        </w:rPr>
        <w:t xml:space="preserve">- от </w:t>
      </w:r>
      <w:r w:rsidR="00275C39" w:rsidRPr="001A0284">
        <w:rPr>
          <w:rStyle w:val="a4"/>
          <w:b w:val="0"/>
        </w:rPr>
        <w:t>12</w:t>
      </w:r>
      <w:r w:rsidRPr="001A0284">
        <w:rPr>
          <w:rStyle w:val="a4"/>
          <w:b w:val="0"/>
        </w:rPr>
        <w:t>0</w:t>
      </w:r>
      <w:r w:rsidRPr="001A0284">
        <w:rPr>
          <w:rStyle w:val="a4"/>
          <w:b w:val="0"/>
          <w:lang w:val="en-US"/>
        </w:rPr>
        <w:t> </w:t>
      </w:r>
      <w:r w:rsidRPr="001A0284">
        <w:rPr>
          <w:rStyle w:val="a4"/>
          <w:b w:val="0"/>
        </w:rPr>
        <w:t>000 тенге</w:t>
      </w:r>
    </w:p>
    <w:p w:rsidR="003C126C" w:rsidRPr="00975757" w:rsidRDefault="003C126C" w:rsidP="003C126C">
      <w:pPr>
        <w:pStyle w:val="a5"/>
        <w:spacing w:before="0" w:beforeAutospacing="0" w:after="0" w:afterAutospacing="0"/>
        <w:ind w:left="600"/>
        <w:jc w:val="both"/>
      </w:pPr>
    </w:p>
    <w:p w:rsidR="00275C39" w:rsidRDefault="00275C39" w:rsidP="003C126C">
      <w:pPr>
        <w:pStyle w:val="a5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</w:rPr>
        <w:t>Перспективы карьерного роста:</w:t>
      </w:r>
      <w:r w:rsidR="003C126C" w:rsidRPr="00975757">
        <w:rPr>
          <w:rStyle w:val="a4"/>
          <w:b w:val="0"/>
        </w:rPr>
        <w:t xml:space="preserve"> </w:t>
      </w:r>
    </w:p>
    <w:p w:rsidR="003C126C" w:rsidRPr="00975757" w:rsidRDefault="003C126C" w:rsidP="001A0284">
      <w:pPr>
        <w:pStyle w:val="a5"/>
        <w:spacing w:before="0" w:beforeAutospacing="0" w:after="0" w:afterAutospacing="0"/>
        <w:ind w:left="709"/>
        <w:jc w:val="both"/>
        <w:rPr>
          <w:rStyle w:val="a4"/>
          <w:b w:val="0"/>
        </w:rPr>
      </w:pPr>
      <w:r w:rsidRPr="00975757">
        <w:rPr>
          <w:rStyle w:val="a4"/>
          <w:b w:val="0"/>
        </w:rPr>
        <w:t>1) помощник менеджера, менеджер (менеджер-универсал, менеджер проектов и т.д.), заместитель начальника отдела или департамента, начальник отдела или управления, заместитель директора, директор, президент</w:t>
      </w:r>
    </w:p>
    <w:p w:rsidR="003C126C" w:rsidRPr="00975757" w:rsidRDefault="003C126C" w:rsidP="001A0284">
      <w:pPr>
        <w:pStyle w:val="a5"/>
        <w:spacing w:before="0" w:beforeAutospacing="0" w:after="0" w:afterAutospacing="0"/>
        <w:ind w:left="709"/>
        <w:jc w:val="both"/>
        <w:rPr>
          <w:rStyle w:val="a4"/>
          <w:b w:val="0"/>
        </w:rPr>
      </w:pPr>
      <w:r w:rsidRPr="00975757">
        <w:rPr>
          <w:rStyle w:val="a4"/>
          <w:b w:val="0"/>
        </w:rPr>
        <w:t>2) собственник с</w:t>
      </w:r>
      <w:r w:rsidR="00275C39">
        <w:rPr>
          <w:rStyle w:val="a4"/>
          <w:b w:val="0"/>
        </w:rPr>
        <w:t>в</w:t>
      </w:r>
      <w:r w:rsidRPr="00975757">
        <w:rPr>
          <w:rStyle w:val="a4"/>
          <w:b w:val="0"/>
        </w:rPr>
        <w:t xml:space="preserve">оего дела (бизнеса), предприниматель </w:t>
      </w:r>
    </w:p>
    <w:p w:rsidR="003C126C" w:rsidRPr="00975757" w:rsidRDefault="003C126C" w:rsidP="003C126C">
      <w:pPr>
        <w:pStyle w:val="a5"/>
        <w:spacing w:before="0" w:beforeAutospacing="0" w:after="0" w:afterAutospacing="0"/>
        <w:ind w:left="600"/>
        <w:jc w:val="both"/>
        <w:rPr>
          <w:rStyle w:val="a4"/>
        </w:rPr>
      </w:pPr>
    </w:p>
    <w:p w:rsidR="00BE60A1" w:rsidRDefault="003C126C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</w:pPr>
      <w:r w:rsidRPr="00975757">
        <w:rPr>
          <w:b/>
        </w:rPr>
        <w:t xml:space="preserve">Психологическая характеристика </w:t>
      </w:r>
      <w:r w:rsidR="00275C39" w:rsidRPr="00975757">
        <w:rPr>
          <w:b/>
        </w:rPr>
        <w:t>специалиста</w:t>
      </w:r>
      <w:r w:rsidR="00BE60A1">
        <w:t>:</w:t>
      </w:r>
      <w:r w:rsidRPr="00975757">
        <w:t xml:space="preserve">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>
        <w:rPr>
          <w:color w:val="000000"/>
        </w:rPr>
        <w:t xml:space="preserve">Успешному </w:t>
      </w:r>
      <w:r w:rsidRPr="00975757">
        <w:rPr>
          <w:color w:val="000000"/>
        </w:rPr>
        <w:t>менеджеру необходимы высокие коммуникативные способности, хорошая память, внимание, развитый и гибкий ум, хорошо поставленная речь и другие специфические</w:t>
      </w:r>
      <w:r>
        <w:rPr>
          <w:color w:val="000000"/>
        </w:rPr>
        <w:t xml:space="preserve"> для этой профессии</w:t>
      </w:r>
      <w:r w:rsidRPr="00975757">
        <w:rPr>
          <w:color w:val="000000"/>
        </w:rPr>
        <w:t xml:space="preserve"> качества и умения.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 w:rsidRPr="00975757">
        <w:rPr>
          <w:color w:val="000000"/>
        </w:rPr>
        <w:t xml:space="preserve">Личностные черты. К основным чертам личности можно отнести: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 w:rsidRPr="00975757">
        <w:rPr>
          <w:color w:val="000000"/>
        </w:rPr>
        <w:t xml:space="preserve">1) способность доминировать (умение влиять на подчиненных);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 w:rsidRPr="00975757">
        <w:rPr>
          <w:color w:val="000000"/>
        </w:rPr>
        <w:t xml:space="preserve">2) уверенность в себе;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 w:rsidRPr="00975757">
        <w:rPr>
          <w:color w:val="000000"/>
        </w:rPr>
        <w:t xml:space="preserve">3) эмоциональную уравновешенность;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 w:rsidRPr="00975757">
        <w:rPr>
          <w:color w:val="000000"/>
        </w:rPr>
        <w:t xml:space="preserve">4) стрессоустойчивость;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 w:rsidRPr="00975757">
        <w:rPr>
          <w:color w:val="000000"/>
        </w:rPr>
        <w:t xml:space="preserve">5) стремление к победе (достижению цели);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 w:rsidRPr="00975757">
        <w:rPr>
          <w:color w:val="000000"/>
        </w:rPr>
        <w:t xml:space="preserve">6) креативность (способность к творческому решению задач);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 w:rsidRPr="00975757">
        <w:rPr>
          <w:color w:val="000000"/>
        </w:rPr>
        <w:t xml:space="preserve">7) ответственность;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 w:rsidRPr="00975757">
        <w:rPr>
          <w:color w:val="000000"/>
        </w:rPr>
        <w:t xml:space="preserve">8) предприимчивость;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 w:rsidRPr="00975757">
        <w:rPr>
          <w:color w:val="000000"/>
        </w:rPr>
        <w:t xml:space="preserve">9) независимость;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 w:rsidRPr="00975757">
        <w:rPr>
          <w:color w:val="000000"/>
        </w:rPr>
        <w:t xml:space="preserve">10) надежность; </w:t>
      </w:r>
    </w:p>
    <w:p w:rsid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/>
        </w:rPr>
      </w:pPr>
      <w:r>
        <w:rPr>
          <w:color w:val="000000"/>
        </w:rPr>
        <w:t>11) общительность;</w:t>
      </w:r>
    </w:p>
    <w:p w:rsidR="00BE60A1" w:rsidRPr="00BE60A1" w:rsidRDefault="00BE60A1" w:rsidP="00BE60A1">
      <w:pPr>
        <w:pStyle w:val="a5"/>
        <w:shd w:val="clear" w:color="auto" w:fill="FFFFFF"/>
        <w:spacing w:before="0" w:beforeAutospacing="0" w:after="0" w:afterAutospacing="0"/>
        <w:ind w:firstLine="600"/>
        <w:jc w:val="both"/>
        <w:textAlignment w:val="baseline"/>
      </w:pPr>
      <w:r>
        <w:rPr>
          <w:color w:val="000000"/>
        </w:rPr>
        <w:lastRenderedPageBreak/>
        <w:t xml:space="preserve">12) </w:t>
      </w:r>
      <w:r w:rsidRPr="00975757">
        <w:t xml:space="preserve">адаптационная мобильность, т.е. склонность к творческим формам деятельности, углублению знаний, нетерпимость к консерватизму, готовность к обоснованному риску и переменам, стремление к нововведениям </w:t>
      </w:r>
      <w:r>
        <w:t>и др.</w:t>
      </w:r>
    </w:p>
    <w:sectPr w:rsidR="00BE60A1" w:rsidRPr="00BE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3BB"/>
    <w:multiLevelType w:val="hybridMultilevel"/>
    <w:tmpl w:val="0274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8198D"/>
    <w:multiLevelType w:val="multilevel"/>
    <w:tmpl w:val="CAFE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F166F"/>
    <w:multiLevelType w:val="hybridMultilevel"/>
    <w:tmpl w:val="9BE4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16"/>
    <w:rsid w:val="0003075F"/>
    <w:rsid w:val="000E085E"/>
    <w:rsid w:val="001177E9"/>
    <w:rsid w:val="001A0284"/>
    <w:rsid w:val="001B0C60"/>
    <w:rsid w:val="00275C39"/>
    <w:rsid w:val="003C126C"/>
    <w:rsid w:val="005542CD"/>
    <w:rsid w:val="00606316"/>
    <w:rsid w:val="006C14EF"/>
    <w:rsid w:val="00B76CED"/>
    <w:rsid w:val="00BE60A1"/>
    <w:rsid w:val="00D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32276-15DC-4649-A245-3249B858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16"/>
    <w:pPr>
      <w:ind w:left="720"/>
      <w:contextualSpacing/>
    </w:pPr>
  </w:style>
  <w:style w:type="character" w:styleId="a4">
    <w:name w:val="Strong"/>
    <w:basedOn w:val="a0"/>
    <w:uiPriority w:val="22"/>
    <w:qFormat/>
    <w:rsid w:val="006C14EF"/>
    <w:rPr>
      <w:b/>
      <w:bCs/>
    </w:rPr>
  </w:style>
  <w:style w:type="paragraph" w:styleId="a5">
    <w:name w:val="Normal (Web)"/>
    <w:basedOn w:val="a"/>
    <w:uiPriority w:val="99"/>
    <w:semiHidden/>
    <w:unhideWhenUsed/>
    <w:rsid w:val="003C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50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4928">
                              <w:marLeft w:val="0"/>
                              <w:marRight w:val="0"/>
                              <w:marTop w:val="45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3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86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86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4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80670">
                              <w:marLeft w:val="0"/>
                              <w:marRight w:val="0"/>
                              <w:marTop w:val="45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34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Aibol MAO</dc:creator>
  <cp:lastModifiedBy>Даирбаева Сабина Алипбаевна</cp:lastModifiedBy>
  <cp:revision>4</cp:revision>
  <dcterms:created xsi:type="dcterms:W3CDTF">2017-01-18T09:49:00Z</dcterms:created>
  <dcterms:modified xsi:type="dcterms:W3CDTF">2017-01-20T10:39:00Z</dcterms:modified>
</cp:coreProperties>
</file>